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05" w:rsidRDefault="00490F64" w:rsidP="00600705">
      <w:pPr>
        <w:jc w:val="center"/>
        <w:rPr>
          <w:b/>
          <w:lang w:val="sr-Cyrl-RS"/>
        </w:rPr>
      </w:pPr>
      <w:r>
        <w:rPr>
          <w:b/>
          <w:lang w:val="sr-Cyrl-RS"/>
        </w:rPr>
        <w:t>ОБРАЗАЦ ПОНУДЕ</w:t>
      </w:r>
    </w:p>
    <w:p w:rsidR="00600705" w:rsidRDefault="00600705" w:rsidP="00397FD7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1701"/>
        <w:gridCol w:w="2126"/>
        <w:gridCol w:w="2262"/>
      </w:tblGrid>
      <w:tr w:rsidR="00DB78FD" w:rsidTr="00EE472C">
        <w:tc>
          <w:tcPr>
            <w:tcW w:w="704" w:type="dxa"/>
          </w:tcPr>
          <w:p w:rsidR="00DB78FD" w:rsidRDefault="00DB78FD" w:rsidP="00DB78F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 Бр.</w:t>
            </w:r>
          </w:p>
        </w:tc>
        <w:tc>
          <w:tcPr>
            <w:tcW w:w="2126" w:type="dxa"/>
          </w:tcPr>
          <w:p w:rsidR="00DB78FD" w:rsidRDefault="00DB78FD" w:rsidP="00DB78F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Врста производа</w:t>
            </w:r>
          </w:p>
        </w:tc>
        <w:tc>
          <w:tcPr>
            <w:tcW w:w="709" w:type="dxa"/>
          </w:tcPr>
          <w:p w:rsidR="00DB78FD" w:rsidRDefault="00DB78FD" w:rsidP="00DB78F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Количина </w:t>
            </w:r>
          </w:p>
        </w:tc>
        <w:tc>
          <w:tcPr>
            <w:tcW w:w="1701" w:type="dxa"/>
          </w:tcPr>
          <w:p w:rsidR="00DB78FD" w:rsidRDefault="00DB78FD" w:rsidP="00DB78FD">
            <w:proofErr w:type="spellStart"/>
            <w:r w:rsidRPr="007D6C3C">
              <w:t>Цена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по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јед</w:t>
            </w:r>
            <w:proofErr w:type="spellEnd"/>
            <w:r w:rsidRPr="007D6C3C">
              <w:t xml:space="preserve">. </w:t>
            </w:r>
            <w:proofErr w:type="spellStart"/>
            <w:r w:rsidRPr="007D6C3C">
              <w:t>мере</w:t>
            </w:r>
            <w:proofErr w:type="spellEnd"/>
            <w:r w:rsidRPr="007D6C3C">
              <w:t xml:space="preserve"> (</w:t>
            </w:r>
            <w:proofErr w:type="spellStart"/>
            <w:r w:rsidRPr="007D6C3C">
              <w:t>комад</w:t>
            </w:r>
            <w:proofErr w:type="spellEnd"/>
            <w:r w:rsidRPr="007D6C3C">
              <w:t xml:space="preserve">) </w:t>
            </w:r>
            <w:proofErr w:type="spellStart"/>
            <w:r w:rsidRPr="007D6C3C">
              <w:t>без</w:t>
            </w:r>
            <w:proofErr w:type="spellEnd"/>
            <w:r w:rsidRPr="007D6C3C">
              <w:t xml:space="preserve"> ПДВ (</w:t>
            </w:r>
            <w:proofErr w:type="spellStart"/>
            <w:r w:rsidRPr="007D6C3C">
              <w:t>дин</w:t>
            </w:r>
            <w:proofErr w:type="spellEnd"/>
            <w:r w:rsidRPr="007D6C3C">
              <w:t xml:space="preserve">) </w:t>
            </w:r>
          </w:p>
        </w:tc>
        <w:tc>
          <w:tcPr>
            <w:tcW w:w="2126" w:type="dxa"/>
          </w:tcPr>
          <w:p w:rsidR="00DB78FD" w:rsidRDefault="00DB78FD" w:rsidP="00DB78FD">
            <w:proofErr w:type="spellStart"/>
            <w:r w:rsidRPr="007D6C3C">
              <w:t>Укупна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цена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без</w:t>
            </w:r>
            <w:proofErr w:type="spellEnd"/>
            <w:r w:rsidRPr="007D6C3C">
              <w:t xml:space="preserve"> ПДВ </w:t>
            </w:r>
            <w:proofErr w:type="spellStart"/>
            <w:r w:rsidRPr="007D6C3C">
              <w:t>за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захтевану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количину</w:t>
            </w:r>
            <w:proofErr w:type="spellEnd"/>
            <w:r w:rsidRPr="007D6C3C">
              <w:t xml:space="preserve"> (</w:t>
            </w:r>
            <w:proofErr w:type="spellStart"/>
            <w:r w:rsidRPr="007D6C3C">
              <w:t>дин</w:t>
            </w:r>
            <w:proofErr w:type="spellEnd"/>
            <w:r w:rsidRPr="007D6C3C">
              <w:t xml:space="preserve">) </w:t>
            </w:r>
          </w:p>
        </w:tc>
        <w:tc>
          <w:tcPr>
            <w:tcW w:w="2262" w:type="dxa"/>
          </w:tcPr>
          <w:p w:rsidR="00DB78FD" w:rsidRDefault="00DB78FD" w:rsidP="00DB78FD">
            <w:proofErr w:type="spellStart"/>
            <w:r w:rsidRPr="007D6C3C">
              <w:t>Укупна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цена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са</w:t>
            </w:r>
            <w:proofErr w:type="spellEnd"/>
            <w:r w:rsidRPr="007D6C3C">
              <w:t xml:space="preserve"> ПДВ </w:t>
            </w:r>
            <w:proofErr w:type="spellStart"/>
            <w:r w:rsidRPr="007D6C3C">
              <w:t>за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захтевану</w:t>
            </w:r>
            <w:proofErr w:type="spellEnd"/>
            <w:r w:rsidRPr="007D6C3C">
              <w:t xml:space="preserve"> </w:t>
            </w:r>
            <w:proofErr w:type="spellStart"/>
            <w:r w:rsidRPr="007D6C3C">
              <w:t>количину</w:t>
            </w:r>
            <w:proofErr w:type="spellEnd"/>
            <w:r w:rsidRPr="007D6C3C">
              <w:t xml:space="preserve"> (</w:t>
            </w:r>
            <w:proofErr w:type="spellStart"/>
            <w:r w:rsidRPr="007D6C3C">
              <w:t>дин</w:t>
            </w:r>
            <w:proofErr w:type="spellEnd"/>
            <w:r w:rsidRPr="007D6C3C">
              <w:t>)</w:t>
            </w: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2126" w:type="dxa"/>
          </w:tcPr>
          <w:p w:rsidR="00DB78FD" w:rsidRPr="00600705" w:rsidRDefault="00DB78FD" w:rsidP="00DB78FD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Туристичка мапа – Куршумлија</w:t>
            </w:r>
          </w:p>
        </w:tc>
        <w:tc>
          <w:tcPr>
            <w:tcW w:w="709" w:type="dxa"/>
          </w:tcPr>
          <w:p w:rsidR="00DB78FD" w:rsidRPr="00600705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Pr="00600705">
              <w:rPr>
                <w:lang w:val="sr-Cyrl-RS"/>
              </w:rPr>
              <w:t>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2126" w:type="dxa"/>
          </w:tcPr>
          <w:p w:rsidR="00DB78FD" w:rsidRPr="00600705" w:rsidRDefault="00DB78FD" w:rsidP="00DB78FD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Флајер „Ђавоља Варош“</w:t>
            </w:r>
          </w:p>
        </w:tc>
        <w:tc>
          <w:tcPr>
            <w:tcW w:w="709" w:type="dxa"/>
          </w:tcPr>
          <w:p w:rsidR="00DB78FD" w:rsidRPr="00600705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  <w:r w:rsidRPr="00600705">
              <w:rPr>
                <w:lang w:val="sr-Cyrl-RS"/>
              </w:rPr>
              <w:t>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126" w:type="dxa"/>
          </w:tcPr>
          <w:p w:rsidR="00DB78FD" w:rsidRPr="00600705" w:rsidRDefault="00DB78FD" w:rsidP="00DB78FD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Флајер А5 – Споменик Гвозденом пуку „Књаз Михаило“ у Игришту</w:t>
            </w:r>
          </w:p>
        </w:tc>
        <w:tc>
          <w:tcPr>
            <w:tcW w:w="709" w:type="dxa"/>
          </w:tcPr>
          <w:p w:rsidR="00DB78FD" w:rsidRPr="00600705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Pr="00600705">
              <w:rPr>
                <w:lang w:val="sr-Cyrl-RS"/>
              </w:rPr>
              <w:t>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126" w:type="dxa"/>
          </w:tcPr>
          <w:p w:rsidR="00DB78FD" w:rsidRPr="00082D94" w:rsidRDefault="00DB78FD" w:rsidP="00DB78FD">
            <w:pPr>
              <w:jc w:val="center"/>
              <w:rPr>
                <w:lang w:val="sr-Latn-RS"/>
              </w:rPr>
            </w:pPr>
            <w:r w:rsidRPr="00DB78FD">
              <w:rPr>
                <w:lang w:val="sr-Cyrl-RS"/>
              </w:rPr>
              <w:t>Поклон кутија 23 x 18.5 x 3.7cm</w:t>
            </w:r>
          </w:p>
        </w:tc>
        <w:tc>
          <w:tcPr>
            <w:tcW w:w="709" w:type="dxa"/>
          </w:tcPr>
          <w:p w:rsidR="00DB78FD" w:rsidRPr="00600705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2126" w:type="dxa"/>
          </w:tcPr>
          <w:p w:rsidR="00DB78FD" w:rsidRPr="00600705" w:rsidRDefault="00DB78FD" w:rsidP="00DB78FD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Метални привезак за кључеве</w:t>
            </w:r>
          </w:p>
        </w:tc>
        <w:tc>
          <w:tcPr>
            <w:tcW w:w="709" w:type="dxa"/>
          </w:tcPr>
          <w:p w:rsidR="00DB78FD" w:rsidRPr="00600705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Pr="00600705">
              <w:rPr>
                <w:lang w:val="sr-Cyrl-RS"/>
              </w:rPr>
              <w:t>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2126" w:type="dxa"/>
          </w:tcPr>
          <w:p w:rsidR="00DB78FD" w:rsidRPr="00082D94" w:rsidRDefault="00DB78FD" w:rsidP="00397FD7">
            <w:pPr>
              <w:jc w:val="center"/>
              <w:rPr>
                <w:lang w:val="sr-Latn-RS"/>
              </w:rPr>
            </w:pPr>
            <w:r w:rsidRPr="00DB78FD">
              <w:rPr>
                <w:lang w:val="sr-Cyrl-RS"/>
              </w:rPr>
              <w:t>Пластични упаљач, електронски</w:t>
            </w:r>
          </w:p>
        </w:tc>
        <w:tc>
          <w:tcPr>
            <w:tcW w:w="709" w:type="dxa"/>
          </w:tcPr>
          <w:p w:rsidR="00DB78FD" w:rsidRPr="00600705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Качкети, 6 панела</w:t>
            </w:r>
          </w:p>
        </w:tc>
        <w:tc>
          <w:tcPr>
            <w:tcW w:w="709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8. </w:t>
            </w: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Мини штафелај и платно (димензије 8*13*2 cm</w:t>
            </w:r>
            <w:r>
              <w:rPr>
                <w:lang w:val="sr-Cyrl-RS"/>
              </w:rPr>
              <w:t>)</w:t>
            </w:r>
          </w:p>
        </w:tc>
        <w:tc>
          <w:tcPr>
            <w:tcW w:w="709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Шоље керамичке, за сублимацију, 325ml</w:t>
            </w:r>
          </w:p>
        </w:tc>
        <w:tc>
          <w:tcPr>
            <w:tcW w:w="709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Pr="00082D94" w:rsidRDefault="00DB78FD" w:rsidP="00397F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10.</w:t>
            </w: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Поклон кутија за шољу</w:t>
            </w:r>
          </w:p>
        </w:tc>
        <w:tc>
          <w:tcPr>
            <w:tcW w:w="709" w:type="dxa"/>
          </w:tcPr>
          <w:p w:rsidR="00DB78FD" w:rsidRPr="00082D94" w:rsidRDefault="00DB78FD" w:rsidP="00397FD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Pr="00082D94" w:rsidRDefault="00DB78FD" w:rsidP="00397F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11.</w:t>
            </w: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Варена кеса</w:t>
            </w:r>
          </w:p>
        </w:tc>
        <w:tc>
          <w:tcPr>
            <w:tcW w:w="709" w:type="dxa"/>
          </w:tcPr>
          <w:p w:rsidR="00DB78FD" w:rsidRPr="00082D94" w:rsidRDefault="00DB78FD" w:rsidP="00397FD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Pr="00082D94" w:rsidRDefault="00DB78FD" w:rsidP="00397FD7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12.</w:t>
            </w: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Пословни сет у кутији</w:t>
            </w:r>
          </w:p>
        </w:tc>
        <w:tc>
          <w:tcPr>
            <w:tcW w:w="709" w:type="dxa"/>
          </w:tcPr>
          <w:p w:rsidR="00DB78FD" w:rsidRPr="00082D94" w:rsidRDefault="00DB78FD" w:rsidP="00397FD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2126" w:type="dxa"/>
          </w:tcPr>
          <w:p w:rsidR="00DB78FD" w:rsidRPr="00DB78FD" w:rsidRDefault="00DB78FD" w:rsidP="00397FD7">
            <w:pPr>
              <w:jc w:val="center"/>
              <w:rPr>
                <w:lang w:val="sr-Cyrl-RS"/>
              </w:rPr>
            </w:pPr>
            <w:r w:rsidRPr="00DB78FD">
              <w:rPr>
                <w:bCs/>
                <w:lang w:val="sr-Cyrl-RS"/>
              </w:rPr>
              <w:t xml:space="preserve">Држач за картице са </w:t>
            </w:r>
            <w:r w:rsidRPr="00DB78FD">
              <w:rPr>
                <w:bCs/>
                <w:lang w:val="sr-Latn-RS"/>
              </w:rPr>
              <w:t xml:space="preserve">RFID </w:t>
            </w:r>
            <w:r w:rsidRPr="00DB78FD">
              <w:rPr>
                <w:bCs/>
                <w:lang w:val="sr-Cyrl-RS"/>
              </w:rPr>
              <w:t>заштитом</w:t>
            </w:r>
          </w:p>
        </w:tc>
        <w:tc>
          <w:tcPr>
            <w:tcW w:w="709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DB78FD" w:rsidTr="00EE472C">
        <w:tc>
          <w:tcPr>
            <w:tcW w:w="704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 w:rsidRPr="00DB78FD">
              <w:rPr>
                <w:lang w:val="sr-Cyrl-RS"/>
              </w:rPr>
              <w:t>Метална хемијска оловка</w:t>
            </w:r>
          </w:p>
        </w:tc>
        <w:tc>
          <w:tcPr>
            <w:tcW w:w="709" w:type="dxa"/>
          </w:tcPr>
          <w:p w:rsidR="00DB78FD" w:rsidRDefault="00DB78FD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701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DB78FD" w:rsidRDefault="00DB78FD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EE472C" w:rsidTr="00EE472C">
        <w:tc>
          <w:tcPr>
            <w:tcW w:w="704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2126" w:type="dxa"/>
          </w:tcPr>
          <w:p w:rsidR="00EE472C" w:rsidRPr="00DB78FD" w:rsidRDefault="00EE472C" w:rsidP="00397FD7">
            <w:pPr>
              <w:jc w:val="center"/>
              <w:rPr>
                <w:lang w:val="sr-Cyrl-RS"/>
              </w:rPr>
            </w:pPr>
            <w:r w:rsidRPr="00EE472C">
              <w:rPr>
                <w:lang w:val="sr-Cyrl-RS"/>
              </w:rPr>
              <w:t>Пластична хемијска оловка</w:t>
            </w:r>
          </w:p>
        </w:tc>
        <w:tc>
          <w:tcPr>
            <w:tcW w:w="709" w:type="dxa"/>
          </w:tcPr>
          <w:p w:rsidR="00EE472C" w:rsidRDefault="00EE472C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701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EE472C" w:rsidTr="00EE472C">
        <w:tc>
          <w:tcPr>
            <w:tcW w:w="704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</w:t>
            </w:r>
          </w:p>
        </w:tc>
        <w:tc>
          <w:tcPr>
            <w:tcW w:w="2126" w:type="dxa"/>
          </w:tcPr>
          <w:p w:rsidR="00EE472C" w:rsidRPr="00DB78FD" w:rsidRDefault="00EE472C" w:rsidP="00397FD7">
            <w:pPr>
              <w:jc w:val="center"/>
              <w:rPr>
                <w:lang w:val="sr-Cyrl-RS"/>
              </w:rPr>
            </w:pPr>
            <w:r w:rsidRPr="00EE472C">
              <w:rPr>
                <w:lang w:val="sr-Cyrl-RS"/>
              </w:rPr>
              <w:t>Крпице за наочаре у пластичној кутији</w:t>
            </w:r>
          </w:p>
        </w:tc>
        <w:tc>
          <w:tcPr>
            <w:tcW w:w="709" w:type="dxa"/>
          </w:tcPr>
          <w:p w:rsidR="00EE472C" w:rsidRDefault="00EE472C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701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EE472C" w:rsidTr="00EE472C">
        <w:tc>
          <w:tcPr>
            <w:tcW w:w="704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</w:t>
            </w:r>
          </w:p>
        </w:tc>
        <w:tc>
          <w:tcPr>
            <w:tcW w:w="2126" w:type="dxa"/>
          </w:tcPr>
          <w:p w:rsidR="00EE472C" w:rsidRPr="00DB78FD" w:rsidRDefault="00EE472C" w:rsidP="00397FD7">
            <w:pPr>
              <w:jc w:val="center"/>
              <w:rPr>
                <w:lang w:val="sr-Cyrl-RS"/>
              </w:rPr>
            </w:pPr>
            <w:r w:rsidRPr="00EE472C">
              <w:rPr>
                <w:lang w:val="sr-Cyrl-RS"/>
              </w:rPr>
              <w:t>Визит карта, формат: 85 × 55 мм</w:t>
            </w:r>
          </w:p>
        </w:tc>
        <w:tc>
          <w:tcPr>
            <w:tcW w:w="709" w:type="dxa"/>
          </w:tcPr>
          <w:p w:rsidR="00EE472C" w:rsidRDefault="00EE472C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701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EE472C" w:rsidTr="00EE472C">
        <w:tc>
          <w:tcPr>
            <w:tcW w:w="704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</w:t>
            </w:r>
          </w:p>
        </w:tc>
        <w:tc>
          <w:tcPr>
            <w:tcW w:w="2126" w:type="dxa"/>
          </w:tcPr>
          <w:p w:rsidR="00EE472C" w:rsidRPr="00DB78FD" w:rsidRDefault="00EE472C" w:rsidP="00397FD7">
            <w:pPr>
              <w:jc w:val="center"/>
              <w:rPr>
                <w:lang w:val="sr-Cyrl-RS"/>
              </w:rPr>
            </w:pPr>
            <w:r w:rsidRPr="00EE472C">
              <w:rPr>
                <w:lang w:val="sr-Cyrl-RS"/>
              </w:rPr>
              <w:t>ПВЦ уложак за идентификациону картицу</w:t>
            </w:r>
          </w:p>
        </w:tc>
        <w:tc>
          <w:tcPr>
            <w:tcW w:w="709" w:type="dxa"/>
          </w:tcPr>
          <w:p w:rsidR="00EE472C" w:rsidRDefault="00EE472C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01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</w:tr>
      <w:tr w:rsidR="00EE472C" w:rsidTr="00EE472C">
        <w:tc>
          <w:tcPr>
            <w:tcW w:w="704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</w:t>
            </w:r>
          </w:p>
        </w:tc>
        <w:tc>
          <w:tcPr>
            <w:tcW w:w="2126" w:type="dxa"/>
          </w:tcPr>
          <w:p w:rsidR="00EE472C" w:rsidRPr="00DB78FD" w:rsidRDefault="00EE472C" w:rsidP="00397FD7">
            <w:pPr>
              <w:jc w:val="center"/>
              <w:rPr>
                <w:lang w:val="sr-Cyrl-RS"/>
              </w:rPr>
            </w:pPr>
            <w:r w:rsidRPr="00EE472C">
              <w:rPr>
                <w:lang w:val="sr-Cyrl-RS"/>
              </w:rPr>
              <w:t>Штанцане картонске кутије са дрвеном вуном</w:t>
            </w:r>
          </w:p>
        </w:tc>
        <w:tc>
          <w:tcPr>
            <w:tcW w:w="709" w:type="dxa"/>
          </w:tcPr>
          <w:p w:rsidR="00EE472C" w:rsidRDefault="00EE472C" w:rsidP="00397F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701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62" w:type="dxa"/>
          </w:tcPr>
          <w:p w:rsidR="00EE472C" w:rsidRDefault="00EE472C" w:rsidP="00397FD7">
            <w:pPr>
              <w:jc w:val="center"/>
              <w:rPr>
                <w:b/>
                <w:lang w:val="sr-Cyrl-RS"/>
              </w:rPr>
            </w:pPr>
          </w:p>
        </w:tc>
      </w:tr>
    </w:tbl>
    <w:p w:rsidR="00600705" w:rsidRDefault="00600705" w:rsidP="00600705">
      <w:pPr>
        <w:rPr>
          <w:b/>
          <w:lang w:val="sr-Cyrl-RS"/>
        </w:rPr>
      </w:pPr>
    </w:p>
    <w:p w:rsidR="00EE472C" w:rsidRDefault="00EE472C" w:rsidP="00600705">
      <w:pPr>
        <w:rPr>
          <w:b/>
          <w:lang w:val="sr-Cyrl-RS"/>
        </w:rPr>
      </w:pPr>
    </w:p>
    <w:p w:rsidR="00EE472C" w:rsidRDefault="00EE472C" w:rsidP="00600705">
      <w:pPr>
        <w:rPr>
          <w:b/>
          <w:lang w:val="sr-Cyrl-RS"/>
        </w:rPr>
      </w:pPr>
      <w:bookmarkStart w:id="0" w:name="_GoBack"/>
      <w:bookmarkEnd w:id="0"/>
    </w:p>
    <w:p w:rsidR="00397FD7" w:rsidRDefault="00397FD7" w:rsidP="00397F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ПОНУЂАЧА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СЕДИШТЕ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МАТИЧНИ БРОЈ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РАЧУН И НАЗИВ БАНКЕ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 (име и презиме, телефон, е-маил адреса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397FD7" w:rsidTr="00397FD7">
        <w:tc>
          <w:tcPr>
            <w:tcW w:w="4814" w:type="dxa"/>
          </w:tcPr>
          <w:p w:rsidR="00397FD7" w:rsidRPr="00397FD7" w:rsidRDefault="00397FD7" w:rsidP="00490F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ИЗНОС ПОНУДЕ (у динарима, </w:t>
            </w:r>
            <w:r w:rsidR="00490F64">
              <w:rPr>
                <w:b/>
                <w:lang w:val="sr-Cyrl-RS"/>
              </w:rPr>
              <w:t>без ПДВ-а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4814" w:type="dxa"/>
          </w:tcPr>
          <w:p w:rsidR="00397FD7" w:rsidRDefault="00397FD7" w:rsidP="00397FD7">
            <w:pPr>
              <w:rPr>
                <w:b/>
              </w:rPr>
            </w:pPr>
          </w:p>
        </w:tc>
      </w:tr>
      <w:tr w:rsidR="00490F64" w:rsidTr="00490F64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 w:rsidRPr="00490F64">
              <w:rPr>
                <w:b/>
                <w:lang w:val="sr-Cyrl-RS"/>
              </w:rPr>
              <w:t>ИЗНОС ПОНУДЕ (у динарима, са ПДВ-ом)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0F64" w:rsidRDefault="00490F64" w:rsidP="00397FD7">
            <w:pPr>
              <w:rPr>
                <w:b/>
              </w:rPr>
            </w:pPr>
          </w:p>
        </w:tc>
      </w:tr>
      <w:tr w:rsidR="00490F64" w:rsidTr="00397FD7">
        <w:tc>
          <w:tcPr>
            <w:tcW w:w="4814" w:type="dxa"/>
          </w:tcPr>
          <w:p w:rsid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ПОНУЂАЧ  ЈЕ У СИСТЕМУ ПДВ-а (заокружити)</w:t>
            </w:r>
          </w:p>
        </w:tc>
        <w:tc>
          <w:tcPr>
            <w:tcW w:w="4814" w:type="dxa"/>
          </w:tcPr>
          <w:p w:rsidR="00490F64" w:rsidRPr="00490F64" w:rsidRDefault="00490F64" w:rsidP="00397FD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ДА                                     НЕ</w:t>
            </w:r>
          </w:p>
        </w:tc>
      </w:tr>
    </w:tbl>
    <w:p w:rsidR="00397FD7" w:rsidRPr="00397FD7" w:rsidRDefault="00397FD7" w:rsidP="00397FD7">
      <w:pPr>
        <w:rPr>
          <w:b/>
        </w:rPr>
      </w:pP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Попуњена, потписана и печатом оверена понуда се доставља у оригиналу или скенирана  на назначену адресу или mail са назнаком поступка за који се доставља.</w:t>
      </w:r>
    </w:p>
    <w:p w:rsidR="00397FD7" w:rsidRPr="00397FD7" w:rsidRDefault="00397FD7" w:rsidP="00490F64">
      <w:pPr>
        <w:jc w:val="both"/>
        <w:rPr>
          <w:b/>
          <w:lang w:val="sr-Cyrl-RS"/>
        </w:rPr>
      </w:pPr>
      <w:r w:rsidRPr="00397FD7">
        <w:rPr>
          <w:b/>
          <w:lang w:val="sr-Cyrl-RS"/>
        </w:rPr>
        <w:t>Понуђач са најповљнијом понудом ће, након истека рока за подношење понуда приступити закључењу уговора.</w:t>
      </w:r>
    </w:p>
    <w:p w:rsidR="00397FD7" w:rsidRPr="00397FD7" w:rsidRDefault="00397FD7" w:rsidP="00397FD7">
      <w:pPr>
        <w:rPr>
          <w:b/>
        </w:rPr>
      </w:pPr>
    </w:p>
    <w:p w:rsidR="00121446" w:rsidRDefault="00252991" w:rsidP="00252991">
      <w:pPr>
        <w:ind w:firstLine="720"/>
        <w:rPr>
          <w:b/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90F64">
        <w:rPr>
          <w:b/>
          <w:lang w:val="sr-Cyrl-RS"/>
        </w:rPr>
        <w:t>Понуђач</w:t>
      </w:r>
    </w:p>
    <w:p w:rsidR="00490F64" w:rsidRDefault="00490F64" w:rsidP="00367758">
      <w:pPr>
        <w:rPr>
          <w:b/>
          <w:lang w:val="sr-Cyrl-RS"/>
        </w:rPr>
      </w:pPr>
    </w:p>
    <w:p w:rsidR="00490F64" w:rsidRPr="00490F64" w:rsidRDefault="00490F64" w:rsidP="00367758">
      <w:pPr>
        <w:rPr>
          <w:b/>
          <w:lang w:val="sr-Cyrl-RS"/>
        </w:rPr>
      </w:pPr>
      <w:r>
        <w:rPr>
          <w:b/>
          <w:lang w:val="sr-Cyrl-RS"/>
        </w:rPr>
        <w:t>_____________</w:t>
      </w:r>
      <w:r w:rsidR="00252991">
        <w:rPr>
          <w:b/>
          <w:lang w:val="sr-Cyrl-RS"/>
        </w:rPr>
        <w:t>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________________________</w:t>
      </w:r>
    </w:p>
    <w:sectPr w:rsidR="00490F64" w:rsidRPr="00490F64" w:rsidSect="004633F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E0C"/>
    <w:multiLevelType w:val="hybridMultilevel"/>
    <w:tmpl w:val="5D5A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F6523A"/>
    <w:multiLevelType w:val="hybridMultilevel"/>
    <w:tmpl w:val="A9C8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3D27"/>
    <w:multiLevelType w:val="multilevel"/>
    <w:tmpl w:val="831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00A6"/>
    <w:multiLevelType w:val="hybridMultilevel"/>
    <w:tmpl w:val="12F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12B"/>
    <w:multiLevelType w:val="hybridMultilevel"/>
    <w:tmpl w:val="F064E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D3A33"/>
    <w:multiLevelType w:val="hybridMultilevel"/>
    <w:tmpl w:val="F84E4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65B8A"/>
    <w:multiLevelType w:val="hybridMultilevel"/>
    <w:tmpl w:val="31528E4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C6C65"/>
    <w:multiLevelType w:val="hybridMultilevel"/>
    <w:tmpl w:val="5D5A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01B1"/>
    <w:rsid w:val="00017565"/>
    <w:rsid w:val="00041877"/>
    <w:rsid w:val="00051DA1"/>
    <w:rsid w:val="00060F14"/>
    <w:rsid w:val="000613E6"/>
    <w:rsid w:val="00064F97"/>
    <w:rsid w:val="00076A4F"/>
    <w:rsid w:val="00082D94"/>
    <w:rsid w:val="00084844"/>
    <w:rsid w:val="000C3A89"/>
    <w:rsid w:val="00103A48"/>
    <w:rsid w:val="00104972"/>
    <w:rsid w:val="001057AB"/>
    <w:rsid w:val="00121446"/>
    <w:rsid w:val="00164DCD"/>
    <w:rsid w:val="00190BDE"/>
    <w:rsid w:val="001956B2"/>
    <w:rsid w:val="001A17D9"/>
    <w:rsid w:val="001F42FA"/>
    <w:rsid w:val="0020090A"/>
    <w:rsid w:val="00231836"/>
    <w:rsid w:val="00235D09"/>
    <w:rsid w:val="00252991"/>
    <w:rsid w:val="002535D9"/>
    <w:rsid w:val="002608E0"/>
    <w:rsid w:val="00287AFE"/>
    <w:rsid w:val="00294AD2"/>
    <w:rsid w:val="002A0C72"/>
    <w:rsid w:val="002C0323"/>
    <w:rsid w:val="002D14BD"/>
    <w:rsid w:val="002E2240"/>
    <w:rsid w:val="002E2903"/>
    <w:rsid w:val="003376C9"/>
    <w:rsid w:val="00340D09"/>
    <w:rsid w:val="0036472B"/>
    <w:rsid w:val="00364EB2"/>
    <w:rsid w:val="00367758"/>
    <w:rsid w:val="00397FD7"/>
    <w:rsid w:val="003A47CA"/>
    <w:rsid w:val="003F0412"/>
    <w:rsid w:val="0041194D"/>
    <w:rsid w:val="004252AC"/>
    <w:rsid w:val="004363C5"/>
    <w:rsid w:val="004456FD"/>
    <w:rsid w:val="004514EE"/>
    <w:rsid w:val="0045739F"/>
    <w:rsid w:val="004633F7"/>
    <w:rsid w:val="004758BD"/>
    <w:rsid w:val="00483A37"/>
    <w:rsid w:val="00490F64"/>
    <w:rsid w:val="004914DF"/>
    <w:rsid w:val="0049382B"/>
    <w:rsid w:val="004D751A"/>
    <w:rsid w:val="004E483A"/>
    <w:rsid w:val="004F3480"/>
    <w:rsid w:val="00507891"/>
    <w:rsid w:val="00511389"/>
    <w:rsid w:val="005226F1"/>
    <w:rsid w:val="005450EF"/>
    <w:rsid w:val="005628D9"/>
    <w:rsid w:val="005D75F1"/>
    <w:rsid w:val="005E37A3"/>
    <w:rsid w:val="00600705"/>
    <w:rsid w:val="006250CB"/>
    <w:rsid w:val="00643336"/>
    <w:rsid w:val="00672E97"/>
    <w:rsid w:val="006D5613"/>
    <w:rsid w:val="006F722A"/>
    <w:rsid w:val="00715FBF"/>
    <w:rsid w:val="007221D7"/>
    <w:rsid w:val="00731901"/>
    <w:rsid w:val="0073413A"/>
    <w:rsid w:val="00754FE8"/>
    <w:rsid w:val="007557A0"/>
    <w:rsid w:val="007919BB"/>
    <w:rsid w:val="007A5168"/>
    <w:rsid w:val="007B1408"/>
    <w:rsid w:val="007B77C6"/>
    <w:rsid w:val="007C37A5"/>
    <w:rsid w:val="007E4388"/>
    <w:rsid w:val="007F51BF"/>
    <w:rsid w:val="008014C0"/>
    <w:rsid w:val="00827961"/>
    <w:rsid w:val="0084536C"/>
    <w:rsid w:val="00864FFF"/>
    <w:rsid w:val="008C0C8B"/>
    <w:rsid w:val="008C676C"/>
    <w:rsid w:val="00932033"/>
    <w:rsid w:val="009448E2"/>
    <w:rsid w:val="00974079"/>
    <w:rsid w:val="009E5AE2"/>
    <w:rsid w:val="00A03669"/>
    <w:rsid w:val="00A138A3"/>
    <w:rsid w:val="00A55019"/>
    <w:rsid w:val="00A77315"/>
    <w:rsid w:val="00A77433"/>
    <w:rsid w:val="00A91A8A"/>
    <w:rsid w:val="00A96C24"/>
    <w:rsid w:val="00AC4D29"/>
    <w:rsid w:val="00B0777E"/>
    <w:rsid w:val="00B15EDB"/>
    <w:rsid w:val="00B16003"/>
    <w:rsid w:val="00B52B8A"/>
    <w:rsid w:val="00B63B44"/>
    <w:rsid w:val="00B83C1C"/>
    <w:rsid w:val="00B87D21"/>
    <w:rsid w:val="00B90635"/>
    <w:rsid w:val="00C042B9"/>
    <w:rsid w:val="00C6193C"/>
    <w:rsid w:val="00C753B4"/>
    <w:rsid w:val="00C9322D"/>
    <w:rsid w:val="00CE7F3B"/>
    <w:rsid w:val="00D04077"/>
    <w:rsid w:val="00D048A6"/>
    <w:rsid w:val="00D20425"/>
    <w:rsid w:val="00D2600A"/>
    <w:rsid w:val="00D436CE"/>
    <w:rsid w:val="00D51110"/>
    <w:rsid w:val="00D56A59"/>
    <w:rsid w:val="00D60C9E"/>
    <w:rsid w:val="00D71AF4"/>
    <w:rsid w:val="00DA1194"/>
    <w:rsid w:val="00DB78FD"/>
    <w:rsid w:val="00DC08C3"/>
    <w:rsid w:val="00E472A3"/>
    <w:rsid w:val="00E744C1"/>
    <w:rsid w:val="00E90002"/>
    <w:rsid w:val="00E91958"/>
    <w:rsid w:val="00EB25C1"/>
    <w:rsid w:val="00EB65D4"/>
    <w:rsid w:val="00EC0776"/>
    <w:rsid w:val="00EE472C"/>
    <w:rsid w:val="00F341F6"/>
    <w:rsid w:val="00F52054"/>
    <w:rsid w:val="00F628FD"/>
    <w:rsid w:val="00F7605B"/>
    <w:rsid w:val="00F944B4"/>
    <w:rsid w:val="00FB0A77"/>
    <w:rsid w:val="00FC1423"/>
    <w:rsid w:val="00FC42CB"/>
    <w:rsid w:val="00FE197D"/>
    <w:rsid w:val="00FE19FF"/>
    <w:rsid w:val="00FE42C4"/>
    <w:rsid w:val="00FE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8B037-B57F-49ED-911D-0D46A727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24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character" w:styleId="Hyperlink">
    <w:name w:val="Hyperlink"/>
    <w:basedOn w:val="DefaultParagraphFont"/>
    <w:unhideWhenUsed/>
    <w:rsid w:val="009448E2"/>
    <w:rPr>
      <w:color w:val="0000FF" w:themeColor="hyperlink"/>
      <w:u w:val="single"/>
    </w:rPr>
  </w:style>
  <w:style w:type="table" w:styleId="TableGrid">
    <w:name w:val="Table Grid"/>
    <w:basedOn w:val="TableNormal"/>
    <w:rsid w:val="0039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0E79-CB83-4712-9341-DA850CEA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turisticka organizacija</cp:lastModifiedBy>
  <cp:revision>2</cp:revision>
  <cp:lastPrinted>2018-01-11T06:40:00Z</cp:lastPrinted>
  <dcterms:created xsi:type="dcterms:W3CDTF">2022-03-14T10:34:00Z</dcterms:created>
  <dcterms:modified xsi:type="dcterms:W3CDTF">2022-03-14T10:34:00Z</dcterms:modified>
</cp:coreProperties>
</file>